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0713" w14:textId="511E588C" w:rsidR="00AC1410" w:rsidRDefault="00AC1410" w:rsidP="1FF7244A">
      <w:pPr>
        <w:rPr>
          <w:rFonts w:ascii="Calibri" w:eastAsia="Calibri" w:hAnsi="Calibri" w:cs="Calibri"/>
        </w:rPr>
      </w:pPr>
      <w:bookmarkStart w:id="0" w:name="_GoBack"/>
      <w:bookmarkEnd w:id="0"/>
    </w:p>
    <w:p w14:paraId="384BFBA7" w14:textId="5EA63E1D" w:rsidR="00AC1410" w:rsidRDefault="4C48A6A1" w:rsidP="1FF7244A">
      <w:r w:rsidRPr="1FF7244A">
        <w:rPr>
          <w:rFonts w:ascii="Calibri" w:eastAsia="Calibri" w:hAnsi="Calibri" w:cs="Calibri"/>
        </w:rPr>
        <w:t xml:space="preserve">Preparation of body, mind, and spirit is important.   The following are only suggested steps.  Be aware that praying in the labyrinth will be different for each person and different each time.  Preparation may vary each time the labyrinth is used.   </w:t>
      </w:r>
    </w:p>
    <w:p w14:paraId="2530AB86" w14:textId="15423F9D" w:rsidR="00AC1410" w:rsidRDefault="00AC1410" w:rsidP="1FF7244A">
      <w:pPr>
        <w:rPr>
          <w:rFonts w:ascii="Calibri" w:eastAsia="Calibri" w:hAnsi="Calibri" w:cs="Calibri"/>
        </w:rPr>
      </w:pPr>
    </w:p>
    <w:p w14:paraId="5E14F12A" w14:textId="214F99C7" w:rsidR="00AC1410" w:rsidRPr="00E072B8" w:rsidRDefault="4C48A6A1" w:rsidP="00E072B8">
      <w:pPr>
        <w:pStyle w:val="ListParagraph"/>
        <w:numPr>
          <w:ilvl w:val="0"/>
          <w:numId w:val="1"/>
        </w:numPr>
      </w:pPr>
      <w:r w:rsidRPr="00E072B8">
        <w:rPr>
          <w:rFonts w:ascii="Calibri" w:eastAsia="Calibri" w:hAnsi="Calibri" w:cs="Calibri"/>
        </w:rPr>
        <w:t>Prepare to take some time to walk the labyrint</w:t>
      </w:r>
      <w:r w:rsidR="00DF1DBE" w:rsidRPr="00E072B8">
        <w:rPr>
          <w:rFonts w:ascii="Calibri" w:eastAsia="Calibri" w:hAnsi="Calibri" w:cs="Calibri"/>
        </w:rPr>
        <w:t>h.  (Allow at least 30 minutes.)</w:t>
      </w:r>
      <w:r w:rsidRPr="00E072B8">
        <w:rPr>
          <w:rFonts w:ascii="Calibri" w:eastAsia="Calibri" w:hAnsi="Calibri" w:cs="Calibri"/>
        </w:rPr>
        <w:t xml:space="preserve">  </w:t>
      </w:r>
    </w:p>
    <w:p w14:paraId="05CB2783" w14:textId="77777777" w:rsidR="00E072B8" w:rsidRDefault="00E072B8" w:rsidP="00E072B8">
      <w:pPr>
        <w:pStyle w:val="ListParagraph"/>
      </w:pPr>
    </w:p>
    <w:p w14:paraId="7D4280C2" w14:textId="10600B52" w:rsidR="00E072B8" w:rsidRDefault="4C48A6A1" w:rsidP="00E072B8">
      <w:pPr>
        <w:pStyle w:val="ListParagraph"/>
        <w:numPr>
          <w:ilvl w:val="0"/>
          <w:numId w:val="1"/>
        </w:numPr>
        <w:rPr>
          <w:rFonts w:ascii="Calibri" w:eastAsia="Calibri" w:hAnsi="Calibri" w:cs="Calibri"/>
        </w:rPr>
      </w:pPr>
      <w:r w:rsidRPr="00E072B8">
        <w:rPr>
          <w:rFonts w:ascii="Calibri" w:eastAsia="Calibri" w:hAnsi="Calibri" w:cs="Calibri"/>
        </w:rPr>
        <w:t>Think about where you are in your life and take some time to determine how you feel before you start your pilgrimage.  You may wish to spend some time reflecting and/or journaling</w:t>
      </w:r>
      <w:r w:rsidR="00DF1DBE" w:rsidRPr="00E072B8">
        <w:rPr>
          <w:rFonts w:ascii="Calibri" w:eastAsia="Calibri" w:hAnsi="Calibri" w:cs="Calibri"/>
        </w:rPr>
        <w:t xml:space="preserve"> before proceeding.   </w:t>
      </w:r>
    </w:p>
    <w:p w14:paraId="21602CF4" w14:textId="77777777" w:rsidR="00E072B8" w:rsidRPr="00E072B8" w:rsidRDefault="00E072B8" w:rsidP="00E072B8">
      <w:pPr>
        <w:pStyle w:val="ListParagraph"/>
        <w:rPr>
          <w:rFonts w:ascii="Calibri" w:eastAsia="Calibri" w:hAnsi="Calibri" w:cs="Calibri"/>
        </w:rPr>
      </w:pPr>
    </w:p>
    <w:p w14:paraId="4F9EFD17" w14:textId="77777777" w:rsidR="00E072B8" w:rsidRPr="00E072B8" w:rsidRDefault="00E072B8" w:rsidP="00E072B8">
      <w:pPr>
        <w:pStyle w:val="ListParagraph"/>
        <w:rPr>
          <w:rFonts w:ascii="Calibri" w:eastAsia="Calibri" w:hAnsi="Calibri" w:cs="Calibri"/>
        </w:rPr>
      </w:pPr>
    </w:p>
    <w:p w14:paraId="7919E47A" w14:textId="2CD97143" w:rsidR="00DF1DBE" w:rsidRPr="00E072B8" w:rsidRDefault="4C48A6A1" w:rsidP="00E072B8">
      <w:pPr>
        <w:pStyle w:val="ListParagraph"/>
        <w:numPr>
          <w:ilvl w:val="0"/>
          <w:numId w:val="1"/>
        </w:numPr>
        <w:rPr>
          <w:rFonts w:ascii="Calibri" w:eastAsia="Calibri" w:hAnsi="Calibri" w:cs="Calibri"/>
        </w:rPr>
      </w:pPr>
      <w:r w:rsidRPr="00E072B8">
        <w:rPr>
          <w:rFonts w:ascii="Calibri" w:eastAsia="Calibri" w:hAnsi="Calibri" w:cs="Calibri"/>
        </w:rPr>
        <w:t>Consider one thing that you want to bring to prayer in the labyrinth.  The follo</w:t>
      </w:r>
      <w:r w:rsidR="00DF1DBE" w:rsidRPr="00E072B8">
        <w:rPr>
          <w:rFonts w:ascii="Calibri" w:eastAsia="Calibri" w:hAnsi="Calibri" w:cs="Calibri"/>
        </w:rPr>
        <w:t xml:space="preserve">wing are just some examples:   </w:t>
      </w:r>
    </w:p>
    <w:p w14:paraId="58DA58FE" w14:textId="1FAE31DE" w:rsidR="00DF1DBE" w:rsidRDefault="4C48A6A1" w:rsidP="00E072B8">
      <w:pPr>
        <w:pStyle w:val="ListParagraph"/>
        <w:numPr>
          <w:ilvl w:val="0"/>
          <w:numId w:val="2"/>
        </w:numPr>
        <w:rPr>
          <w:rFonts w:ascii="Calibri" w:eastAsia="Calibri" w:hAnsi="Calibri" w:cs="Calibri"/>
        </w:rPr>
      </w:pPr>
      <w:r w:rsidRPr="00E072B8">
        <w:rPr>
          <w:rFonts w:ascii="Calibri" w:eastAsia="Calibri" w:hAnsi="Calibri" w:cs="Calibri"/>
        </w:rPr>
        <w:t xml:space="preserve">An intention/intercession, question or issue.  Helen Curry suggests answering the phrase:  “I am a pilgrim seeking ________.”  (Be careful not to make this intention an expectation – see the </w:t>
      </w:r>
      <w:r w:rsidR="00DF1DBE" w:rsidRPr="00E072B8">
        <w:rPr>
          <w:rFonts w:ascii="Calibri" w:eastAsia="Calibri" w:hAnsi="Calibri" w:cs="Calibri"/>
        </w:rPr>
        <w:t xml:space="preserve">section, “What can I expect.”) </w:t>
      </w:r>
    </w:p>
    <w:p w14:paraId="78BBE664" w14:textId="77777777" w:rsidR="00E072B8" w:rsidRPr="00E072B8" w:rsidRDefault="00E072B8" w:rsidP="00E072B8">
      <w:pPr>
        <w:pStyle w:val="ListParagraph"/>
        <w:ind w:left="1488"/>
        <w:rPr>
          <w:rFonts w:ascii="Calibri" w:eastAsia="Calibri" w:hAnsi="Calibri" w:cs="Calibri"/>
        </w:rPr>
      </w:pPr>
    </w:p>
    <w:p w14:paraId="6C7A1357" w14:textId="1599EEFF" w:rsidR="00DF1DBE" w:rsidRDefault="4C48A6A1" w:rsidP="00E072B8">
      <w:pPr>
        <w:pStyle w:val="ListParagraph"/>
        <w:numPr>
          <w:ilvl w:val="1"/>
          <w:numId w:val="3"/>
        </w:numPr>
        <w:rPr>
          <w:rFonts w:ascii="Calibri" w:eastAsia="Calibri" w:hAnsi="Calibri" w:cs="Calibri"/>
        </w:rPr>
      </w:pPr>
      <w:r w:rsidRPr="00E072B8">
        <w:rPr>
          <w:rFonts w:ascii="Calibri" w:eastAsia="Calibri" w:hAnsi="Calibri" w:cs="Calibri"/>
        </w:rPr>
        <w:t>Scripture pa</w:t>
      </w:r>
      <w:r w:rsidR="00E072B8">
        <w:rPr>
          <w:rFonts w:ascii="Calibri" w:eastAsia="Calibri" w:hAnsi="Calibri" w:cs="Calibri"/>
        </w:rPr>
        <w:t xml:space="preserve">ssage for further reflection </w:t>
      </w:r>
    </w:p>
    <w:p w14:paraId="4D727970" w14:textId="77777777" w:rsidR="00E072B8" w:rsidRPr="00E072B8" w:rsidRDefault="00E072B8" w:rsidP="00E072B8">
      <w:pPr>
        <w:pStyle w:val="ListParagraph"/>
        <w:ind w:left="1440"/>
        <w:rPr>
          <w:rFonts w:ascii="Calibri" w:eastAsia="Calibri" w:hAnsi="Calibri" w:cs="Calibri"/>
        </w:rPr>
      </w:pPr>
    </w:p>
    <w:p w14:paraId="75323BAF" w14:textId="48DE3A76" w:rsidR="00E072B8" w:rsidRDefault="4C48A6A1" w:rsidP="00E072B8">
      <w:pPr>
        <w:pStyle w:val="ListParagraph"/>
        <w:numPr>
          <w:ilvl w:val="1"/>
          <w:numId w:val="3"/>
        </w:numPr>
        <w:rPr>
          <w:rFonts w:ascii="Calibri" w:eastAsia="Calibri" w:hAnsi="Calibri" w:cs="Calibri"/>
        </w:rPr>
      </w:pPr>
      <w:r w:rsidRPr="00E072B8">
        <w:rPr>
          <w:rFonts w:ascii="Calibri" w:eastAsia="Calibri" w:hAnsi="Calibri" w:cs="Calibri"/>
        </w:rPr>
        <w:t>A prayer of Thanksgivin</w:t>
      </w:r>
      <w:r w:rsidR="00DF1DBE" w:rsidRPr="00E072B8">
        <w:rPr>
          <w:rFonts w:ascii="Calibri" w:eastAsia="Calibri" w:hAnsi="Calibri" w:cs="Calibri"/>
        </w:rPr>
        <w:t xml:space="preserve">g, Praise, or Desire for God… </w:t>
      </w:r>
    </w:p>
    <w:p w14:paraId="1075A8F2" w14:textId="2E187FA1" w:rsidR="00E072B8" w:rsidRPr="00E072B8" w:rsidRDefault="00E072B8" w:rsidP="00E072B8">
      <w:pPr>
        <w:rPr>
          <w:rFonts w:ascii="Calibri" w:eastAsia="Calibri" w:hAnsi="Calibri" w:cs="Calibri"/>
        </w:rPr>
      </w:pPr>
    </w:p>
    <w:p w14:paraId="78A39F39" w14:textId="7D5A7580" w:rsidR="00E072B8" w:rsidRDefault="4C48A6A1" w:rsidP="00E072B8">
      <w:pPr>
        <w:pStyle w:val="ListParagraph"/>
        <w:numPr>
          <w:ilvl w:val="1"/>
          <w:numId w:val="3"/>
        </w:numPr>
        <w:rPr>
          <w:rFonts w:ascii="Calibri" w:eastAsia="Calibri" w:hAnsi="Calibri" w:cs="Calibri"/>
        </w:rPr>
      </w:pPr>
      <w:r w:rsidRPr="00E072B8">
        <w:rPr>
          <w:rFonts w:ascii="Calibri" w:eastAsia="Calibri" w:hAnsi="Calibri" w:cs="Calibri"/>
        </w:rPr>
        <w:t xml:space="preserve">Nothing at all, only openness to what might happen.  As Donna Schaper states, “Being in a state of prayer is more like an attitude than a set of correct words.”  </w:t>
      </w:r>
    </w:p>
    <w:p w14:paraId="3898463B" w14:textId="77777777" w:rsidR="00E072B8" w:rsidRPr="00E072B8" w:rsidRDefault="00E072B8" w:rsidP="00E072B8">
      <w:pPr>
        <w:pStyle w:val="ListParagraph"/>
        <w:rPr>
          <w:rFonts w:ascii="Calibri" w:eastAsia="Calibri" w:hAnsi="Calibri" w:cs="Calibri"/>
        </w:rPr>
      </w:pPr>
    </w:p>
    <w:p w14:paraId="125A987A" w14:textId="77777777" w:rsidR="00E072B8" w:rsidRPr="00E072B8" w:rsidRDefault="00E072B8" w:rsidP="00E072B8">
      <w:pPr>
        <w:pStyle w:val="ListParagraph"/>
        <w:ind w:left="1440"/>
        <w:rPr>
          <w:rFonts w:ascii="Calibri" w:eastAsia="Calibri" w:hAnsi="Calibri" w:cs="Calibri"/>
        </w:rPr>
      </w:pPr>
    </w:p>
    <w:p w14:paraId="0CF1CD04" w14:textId="1BB27D2B" w:rsidR="00DF1DBE" w:rsidRDefault="4C48A6A1" w:rsidP="00E072B8">
      <w:pPr>
        <w:pStyle w:val="ListParagraph"/>
        <w:numPr>
          <w:ilvl w:val="1"/>
          <w:numId w:val="3"/>
        </w:numPr>
        <w:rPr>
          <w:rFonts w:ascii="Calibri" w:eastAsia="Calibri" w:hAnsi="Calibri" w:cs="Calibri"/>
        </w:rPr>
      </w:pPr>
      <w:r w:rsidRPr="00E072B8">
        <w:rPr>
          <w:rFonts w:ascii="Calibri" w:eastAsia="Calibri" w:hAnsi="Calibri" w:cs="Calibri"/>
        </w:rPr>
        <w:t xml:space="preserve">Some people may repeat a prayer such as the Lord’s Prayer while walking the labyrinth.  </w:t>
      </w:r>
    </w:p>
    <w:p w14:paraId="29788C3A" w14:textId="77777777" w:rsidR="00E072B8" w:rsidRPr="00E072B8" w:rsidRDefault="00E072B8" w:rsidP="00E072B8">
      <w:pPr>
        <w:pStyle w:val="ListParagraph"/>
        <w:ind w:left="1440"/>
        <w:rPr>
          <w:rFonts w:ascii="Calibri" w:eastAsia="Calibri" w:hAnsi="Calibri" w:cs="Calibri"/>
        </w:rPr>
      </w:pPr>
    </w:p>
    <w:p w14:paraId="0846BB3C" w14:textId="14AEB9C1" w:rsidR="00DF1DBE" w:rsidRPr="00E072B8" w:rsidRDefault="00DF1DBE" w:rsidP="00E072B8">
      <w:pPr>
        <w:pStyle w:val="ListParagraph"/>
        <w:numPr>
          <w:ilvl w:val="1"/>
          <w:numId w:val="3"/>
        </w:numPr>
        <w:rPr>
          <w:rFonts w:ascii="Calibri" w:eastAsia="Calibri" w:hAnsi="Calibri" w:cs="Calibri"/>
        </w:rPr>
      </w:pPr>
      <w:r w:rsidRPr="00E072B8">
        <w:rPr>
          <w:rFonts w:ascii="Calibri" w:eastAsia="Calibri" w:hAnsi="Calibri" w:cs="Calibri"/>
        </w:rPr>
        <w:t>R</w:t>
      </w:r>
      <w:r w:rsidR="4C48A6A1" w:rsidRPr="00E072B8">
        <w:rPr>
          <w:rFonts w:ascii="Calibri" w:eastAsia="Calibri" w:hAnsi="Calibri" w:cs="Calibri"/>
        </w:rPr>
        <w:t xml:space="preserve">epeat a mantra while walking the labyrinth to keep themselves focused on God and the pilgrimage.  A mantra is a word or short prayer that is repeated multiple times.  </w:t>
      </w:r>
    </w:p>
    <w:p w14:paraId="6518E325" w14:textId="77777777" w:rsidR="00DF1DBE" w:rsidRDefault="4C48A6A1" w:rsidP="00DF1DBE">
      <w:pPr>
        <w:ind w:left="720" w:firstLine="720"/>
        <w:rPr>
          <w:rFonts w:ascii="Calibri" w:eastAsia="Calibri" w:hAnsi="Calibri" w:cs="Calibri"/>
        </w:rPr>
      </w:pPr>
      <w:r w:rsidRPr="1FF7244A">
        <w:rPr>
          <w:rFonts w:ascii="Calibri" w:eastAsia="Calibri" w:hAnsi="Calibri" w:cs="Calibri"/>
        </w:rPr>
        <w:t xml:space="preserve">Examples of mantras include:  </w:t>
      </w:r>
    </w:p>
    <w:p w14:paraId="4C917D8A" w14:textId="77777777" w:rsidR="00DF1DBE" w:rsidRDefault="4C48A6A1" w:rsidP="00DF1DBE">
      <w:pPr>
        <w:ind w:left="1440" w:firstLine="720"/>
        <w:rPr>
          <w:rFonts w:ascii="Calibri" w:eastAsia="Calibri" w:hAnsi="Calibri" w:cs="Calibri"/>
        </w:rPr>
      </w:pPr>
      <w:r w:rsidRPr="1FF7244A">
        <w:rPr>
          <w:rFonts w:ascii="Calibri" w:eastAsia="Calibri" w:hAnsi="Calibri" w:cs="Calibri"/>
        </w:rPr>
        <w:t xml:space="preserve">“Peace” or “Love” or “Be still and know that I am God” or “Jesus help me.” or “Lead me Lord.” or “Lord, make me an instrument of your peace.”  </w:t>
      </w:r>
    </w:p>
    <w:p w14:paraId="3A223B50" w14:textId="77777777" w:rsidR="00DF1DBE" w:rsidRDefault="4C48A6A1" w:rsidP="00E072B8">
      <w:pPr>
        <w:ind w:left="1440"/>
        <w:rPr>
          <w:rFonts w:ascii="Calibri" w:eastAsia="Calibri" w:hAnsi="Calibri" w:cs="Calibri"/>
        </w:rPr>
      </w:pPr>
      <w:r w:rsidRPr="1FF7244A">
        <w:rPr>
          <w:rFonts w:ascii="Calibri" w:eastAsia="Calibri" w:hAnsi="Calibri" w:cs="Calibri"/>
        </w:rPr>
        <w:t xml:space="preserve">A mantra must feel very comfortable to the person who uses it and should be appropriate for the intention that is brought to the labyrinth.  Sometimes a mantra will make itself known to a person as he or she walks the labyrinth.  </w:t>
      </w:r>
    </w:p>
    <w:p w14:paraId="10323A12" w14:textId="77777777" w:rsidR="00DF1DBE" w:rsidRPr="00E072B8" w:rsidRDefault="4C48A6A1" w:rsidP="00E072B8">
      <w:pPr>
        <w:pStyle w:val="ListParagraph"/>
        <w:numPr>
          <w:ilvl w:val="0"/>
          <w:numId w:val="4"/>
        </w:numPr>
        <w:rPr>
          <w:rFonts w:ascii="Calibri" w:eastAsia="Calibri" w:hAnsi="Calibri" w:cs="Calibri"/>
        </w:rPr>
      </w:pPr>
      <w:r w:rsidRPr="00E072B8">
        <w:rPr>
          <w:rFonts w:ascii="Calibri" w:eastAsia="Calibri" w:hAnsi="Calibri" w:cs="Calibri"/>
        </w:rPr>
        <w:t xml:space="preserve">It is appropriate to use other devotional prayer forms within the labyrinth.  </w:t>
      </w:r>
    </w:p>
    <w:p w14:paraId="2C078E63" w14:textId="4E4A3724" w:rsidR="00AC1410" w:rsidRDefault="4C48A6A1" w:rsidP="00E072B8">
      <w:pPr>
        <w:ind w:left="1440"/>
      </w:pPr>
      <w:r w:rsidRPr="1FF7244A">
        <w:rPr>
          <w:rFonts w:ascii="Calibri" w:eastAsia="Calibri" w:hAnsi="Calibri" w:cs="Calibri"/>
        </w:rPr>
        <w:t>For example, one could walk the labyrinth while using prayer beads such as the Rosary or reflecting on the Stations of the Cross.</w:t>
      </w:r>
    </w:p>
    <w:sectPr w:rsidR="00AC14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279A" w14:textId="77777777" w:rsidR="003E5E38" w:rsidRDefault="003E5E38" w:rsidP="00DF1DBE">
      <w:pPr>
        <w:spacing w:after="0" w:line="240" w:lineRule="auto"/>
      </w:pPr>
      <w:r>
        <w:separator/>
      </w:r>
    </w:p>
  </w:endnote>
  <w:endnote w:type="continuationSeparator" w:id="0">
    <w:p w14:paraId="798A6019" w14:textId="77777777" w:rsidR="003E5E38" w:rsidRDefault="003E5E38" w:rsidP="00DF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A1D9" w14:textId="77777777" w:rsidR="003E5E38" w:rsidRDefault="003E5E38" w:rsidP="00DF1DBE">
      <w:pPr>
        <w:spacing w:after="0" w:line="240" w:lineRule="auto"/>
      </w:pPr>
      <w:r>
        <w:separator/>
      </w:r>
    </w:p>
  </w:footnote>
  <w:footnote w:type="continuationSeparator" w:id="0">
    <w:p w14:paraId="5CDA3BE7" w14:textId="77777777" w:rsidR="003E5E38" w:rsidRDefault="003E5E38" w:rsidP="00DF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ECFF" w14:textId="6E103EB5" w:rsidR="00DF1DBE" w:rsidRPr="00DF1DBE" w:rsidRDefault="00DF1DBE" w:rsidP="00DF1DBE">
    <w:pPr>
      <w:pStyle w:val="Header"/>
      <w:jc w:val="center"/>
      <w:rPr>
        <w:b/>
        <w:sz w:val="32"/>
      </w:rPr>
    </w:pPr>
    <w:r>
      <w:rPr>
        <w:b/>
        <w:sz w:val="32"/>
      </w:rPr>
      <w:t>How to use the Labyrinth for P</w:t>
    </w:r>
    <w:r w:rsidRPr="00DF1DBE">
      <w:rPr>
        <w:b/>
        <w:sz w:val="32"/>
      </w:rPr>
      <w:t>rayer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2C2"/>
    <w:multiLevelType w:val="hybridMultilevel"/>
    <w:tmpl w:val="446EC52A"/>
    <w:lvl w:ilvl="0" w:tplc="82A8E77C">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3483"/>
    <w:multiLevelType w:val="hybridMultilevel"/>
    <w:tmpl w:val="1334F88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629B"/>
    <w:multiLevelType w:val="hybridMultilevel"/>
    <w:tmpl w:val="4F6A1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E79C5"/>
    <w:multiLevelType w:val="hybridMultilevel"/>
    <w:tmpl w:val="AA9EE0F4"/>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AAC6C4"/>
    <w:rsid w:val="003E5E38"/>
    <w:rsid w:val="00AC1410"/>
    <w:rsid w:val="00C553C1"/>
    <w:rsid w:val="00DF1DBE"/>
    <w:rsid w:val="00E072B8"/>
    <w:rsid w:val="1FF7244A"/>
    <w:rsid w:val="22AAC6C4"/>
    <w:rsid w:val="341D5CD6"/>
    <w:rsid w:val="4C48A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C6C4"/>
  <w15:chartTrackingRefBased/>
  <w15:docId w15:val="{9175014D-A929-46C1-A0CF-1BD7AA1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BE"/>
  </w:style>
  <w:style w:type="paragraph" w:styleId="Footer">
    <w:name w:val="footer"/>
    <w:basedOn w:val="Normal"/>
    <w:link w:val="FooterChar"/>
    <w:uiPriority w:val="99"/>
    <w:unhideWhenUsed/>
    <w:rsid w:val="00DF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BE"/>
  </w:style>
  <w:style w:type="paragraph" w:styleId="ListParagraph">
    <w:name w:val="List Paragraph"/>
    <w:basedOn w:val="Normal"/>
    <w:uiPriority w:val="34"/>
    <w:qFormat/>
    <w:rsid w:val="00E0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Douglas</dc:creator>
  <cp:keywords/>
  <dc:description/>
  <cp:lastModifiedBy>Doug Muir</cp:lastModifiedBy>
  <cp:revision>2</cp:revision>
  <dcterms:created xsi:type="dcterms:W3CDTF">2023-04-27T16:43:00Z</dcterms:created>
  <dcterms:modified xsi:type="dcterms:W3CDTF">2023-04-27T16:43:00Z</dcterms:modified>
</cp:coreProperties>
</file>